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A5" w:rsidRDefault="008600A5" w:rsidP="008600A5">
      <w:pPr>
        <w:spacing w:after="0" w:line="240" w:lineRule="auto"/>
        <w:ind w:left="144" w:hanging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СОВЕТ ДЕПУТАТОВ </w:t>
      </w:r>
    </w:p>
    <w:p w:rsidR="008600A5" w:rsidRPr="00A87C0A" w:rsidRDefault="004775A5" w:rsidP="008600A5">
      <w:pPr>
        <w:spacing w:after="0" w:line="240" w:lineRule="auto"/>
        <w:ind w:left="144" w:hanging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САВИНСКОГО </w:t>
      </w:r>
      <w:r w:rsidR="008600A5"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</w:t>
      </w:r>
      <w:proofErr w:type="gramEnd"/>
      <w:r w:rsidR="008600A5"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 </w:t>
      </w:r>
    </w:p>
    <w:p w:rsidR="008600A5" w:rsidRPr="00A87C0A" w:rsidRDefault="008600A5" w:rsidP="008600A5">
      <w:pPr>
        <w:spacing w:after="0" w:line="240" w:lineRule="auto"/>
        <w:ind w:left="144" w:hanging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Ульчского муниципального района Хабаровского края</w:t>
      </w:r>
    </w:p>
    <w:p w:rsidR="008600A5" w:rsidRPr="00A87C0A" w:rsidRDefault="008600A5" w:rsidP="008600A5">
      <w:pPr>
        <w:keepNext/>
        <w:keepLines/>
        <w:spacing w:after="0"/>
        <w:ind w:right="77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8600A5" w:rsidRPr="00A87C0A" w:rsidRDefault="008600A5" w:rsidP="008600A5">
      <w:pPr>
        <w:keepNext/>
        <w:keepLines/>
        <w:spacing w:after="0"/>
        <w:ind w:right="77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A87C0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РЕШЕНИЕ</w:t>
      </w:r>
    </w:p>
    <w:p w:rsidR="008600A5" w:rsidRPr="00A87C0A" w:rsidRDefault="008600A5" w:rsidP="008600A5">
      <w:pPr>
        <w:spacing w:after="0" w:line="252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00A5" w:rsidRDefault="004775A5" w:rsidP="008600A5">
      <w:pPr>
        <w:spacing w:after="0" w:line="252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485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990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990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8600A5"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990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8600A5"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</w:t>
      </w:r>
      <w:r w:rsidR="00860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="00990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50</w:t>
      </w:r>
    </w:p>
    <w:p w:rsidR="008600A5" w:rsidRPr="00A87C0A" w:rsidRDefault="006F46ED" w:rsidP="008600A5">
      <w:pPr>
        <w:spacing w:after="0" w:line="252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87E3A" w:rsidRPr="007F2AA5" w:rsidRDefault="008600A5" w:rsidP="007F2AA5">
      <w:pPr>
        <w:tabs>
          <w:tab w:val="left" w:pos="0"/>
        </w:tabs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w w:val="146"/>
          <w:kern w:val="2"/>
          <w:sz w:val="28"/>
          <w:szCs w:val="28"/>
          <w:lang w:eastAsia="ar-SA"/>
        </w:rPr>
        <w:tab/>
      </w: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  в Устав Савинского сельского поселения Ульчского муниципального района Хабаровского края</w:t>
      </w: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CF3" w:rsidRPr="00990CF3" w:rsidRDefault="00990CF3" w:rsidP="00990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целях приведения Устава  Савинского сельского поселения  Ульчского муниципального района Хабаровского края в  соответствие с Федеральным законом от 06.10.2023 № 131-ФЗ «Об  общих принципах организации местного самоуправления в Российской Федерации», Федеральным законом от  02.11.2023 № 517-ФЗ «О внесении изменений в Федеральный закон «Об общих принципах организации местного самоуправления в Российской Федерации», Совет депутатов Савинского сельского поселения  Ульчского муниципального района Хабаровского края</w:t>
      </w:r>
    </w:p>
    <w:p w:rsidR="00990CF3" w:rsidRPr="00990CF3" w:rsidRDefault="00990CF3" w:rsidP="00990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990CF3" w:rsidRPr="00990CF3" w:rsidRDefault="00990CF3" w:rsidP="00990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 Принять    изменения в Устав Савинского сельского поселения Ульчского муниципального района Хабаровского края, принятый решением Совета депутатов Савинского сельского поселения Ульчского района Хабаровского края от 26.04.2005 № 11(зарегистрирован постановлением Законодательной Думы Хабаровского края от 29.06.2005№ 2237), согласно приложению.</w:t>
      </w:r>
    </w:p>
    <w:p w:rsidR="00990CF3" w:rsidRPr="00990CF3" w:rsidRDefault="00990CF3" w:rsidP="00990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Обеспечить направление настоящего решения в 15-дневный срок со дня его принятия в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((http://pravo-minjust.ru., http://право-минюст.рф, регистрация в качестве сетевого издания: Эл № ФС77-72471 от 05.03.2018).». </w:t>
      </w:r>
    </w:p>
    <w:p w:rsidR="00990CF3" w:rsidRPr="00990CF3" w:rsidRDefault="00990CF3" w:rsidP="00990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Министерства юстиции Российской Федерации по Хабаровскому краю и Еврейской автономной области.</w:t>
      </w:r>
    </w:p>
    <w:p w:rsidR="00990CF3" w:rsidRPr="00990CF3" w:rsidRDefault="00990CF3" w:rsidP="00990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4. Настоящее решение вступает в силу после его государственной регистрации в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  </w:t>
      </w: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                                                          С.Н. Вавилин</w:t>
      </w: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                                Е.С. </w:t>
      </w:r>
      <w:proofErr w:type="spellStart"/>
      <w:r w:rsidRPr="0099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Дейнега</w:t>
      </w:r>
      <w:proofErr w:type="spellEnd"/>
    </w:p>
    <w:p w:rsidR="00990CF3" w:rsidRPr="003D0E5D" w:rsidRDefault="00990CF3" w:rsidP="00990CF3">
      <w:pPr>
        <w:pStyle w:val="ab"/>
        <w:ind w:firstLine="709"/>
        <w:contextualSpacing/>
        <w:jc w:val="right"/>
        <w:rPr>
          <w:szCs w:val="28"/>
        </w:rPr>
      </w:pPr>
      <w:r w:rsidRPr="003D0E5D">
        <w:rPr>
          <w:szCs w:val="28"/>
        </w:rPr>
        <w:lastRenderedPageBreak/>
        <w:t xml:space="preserve">Приложение </w:t>
      </w:r>
    </w:p>
    <w:p w:rsidR="00990CF3" w:rsidRPr="003D0E5D" w:rsidRDefault="00990CF3" w:rsidP="00990CF3">
      <w:pPr>
        <w:pStyle w:val="ab"/>
        <w:ind w:firstLine="709"/>
        <w:contextualSpacing/>
        <w:jc w:val="right"/>
        <w:rPr>
          <w:szCs w:val="28"/>
        </w:rPr>
      </w:pPr>
      <w:r w:rsidRPr="003D0E5D">
        <w:rPr>
          <w:szCs w:val="28"/>
        </w:rPr>
        <w:t xml:space="preserve">    </w:t>
      </w:r>
      <w:r>
        <w:rPr>
          <w:szCs w:val="28"/>
        </w:rPr>
        <w:t>к</w:t>
      </w:r>
      <w:r w:rsidRPr="003D0E5D">
        <w:rPr>
          <w:szCs w:val="28"/>
        </w:rPr>
        <w:t xml:space="preserve"> решению Совета депутатов</w:t>
      </w:r>
    </w:p>
    <w:p w:rsidR="00990CF3" w:rsidRPr="003D0E5D" w:rsidRDefault="00990CF3" w:rsidP="00990CF3">
      <w:pPr>
        <w:pStyle w:val="ab"/>
        <w:ind w:firstLine="709"/>
        <w:contextualSpacing/>
        <w:jc w:val="right"/>
        <w:rPr>
          <w:szCs w:val="28"/>
        </w:rPr>
      </w:pPr>
      <w:r>
        <w:rPr>
          <w:szCs w:val="28"/>
        </w:rPr>
        <w:t>Савинского</w:t>
      </w:r>
      <w:r w:rsidRPr="003D0E5D">
        <w:rPr>
          <w:szCs w:val="28"/>
        </w:rPr>
        <w:t xml:space="preserve"> сельского поселения</w:t>
      </w:r>
    </w:p>
    <w:p w:rsidR="00990CF3" w:rsidRPr="003D0E5D" w:rsidRDefault="00990CF3" w:rsidP="00990CF3">
      <w:pPr>
        <w:pStyle w:val="ab"/>
        <w:ind w:firstLine="709"/>
        <w:contextualSpacing/>
        <w:jc w:val="right"/>
        <w:rPr>
          <w:szCs w:val="28"/>
        </w:rPr>
      </w:pPr>
      <w:r w:rsidRPr="003D0E5D">
        <w:rPr>
          <w:szCs w:val="28"/>
        </w:rPr>
        <w:t>Ульчского муниципального района</w:t>
      </w:r>
    </w:p>
    <w:p w:rsidR="00990CF3" w:rsidRPr="003D0E5D" w:rsidRDefault="00990CF3" w:rsidP="00990CF3">
      <w:pPr>
        <w:pStyle w:val="ab"/>
        <w:ind w:firstLine="709"/>
        <w:contextualSpacing/>
        <w:jc w:val="right"/>
        <w:rPr>
          <w:szCs w:val="28"/>
        </w:rPr>
      </w:pPr>
      <w:r w:rsidRPr="003D0E5D">
        <w:rPr>
          <w:szCs w:val="28"/>
        </w:rPr>
        <w:t>Хабаровского края</w:t>
      </w:r>
    </w:p>
    <w:p w:rsidR="00990CF3" w:rsidRDefault="00990CF3" w:rsidP="00990CF3">
      <w:pPr>
        <w:pStyle w:val="ab"/>
        <w:ind w:firstLine="709"/>
        <w:contextualSpacing/>
        <w:jc w:val="right"/>
        <w:rPr>
          <w:szCs w:val="28"/>
        </w:rPr>
      </w:pPr>
      <w:r>
        <w:rPr>
          <w:szCs w:val="28"/>
        </w:rPr>
        <w:t>от 2</w:t>
      </w:r>
      <w:r w:rsidR="00485267">
        <w:rPr>
          <w:szCs w:val="28"/>
        </w:rPr>
        <w:t>9</w:t>
      </w:r>
      <w:bookmarkStart w:id="0" w:name="_GoBack"/>
      <w:bookmarkEnd w:id="0"/>
      <w:r>
        <w:rPr>
          <w:szCs w:val="28"/>
        </w:rPr>
        <w:t>.01.2024</w:t>
      </w:r>
      <w:r w:rsidRPr="003D0E5D">
        <w:rPr>
          <w:szCs w:val="28"/>
        </w:rPr>
        <w:t xml:space="preserve"> года №</w:t>
      </w:r>
      <w:r>
        <w:rPr>
          <w:szCs w:val="28"/>
        </w:rPr>
        <w:t xml:space="preserve"> 50 </w:t>
      </w:r>
    </w:p>
    <w:p w:rsidR="00990CF3" w:rsidRPr="003D0E5D" w:rsidRDefault="00990CF3" w:rsidP="00990CF3">
      <w:pPr>
        <w:pStyle w:val="ab"/>
        <w:ind w:firstLine="709"/>
        <w:contextualSpacing/>
        <w:jc w:val="right"/>
        <w:rPr>
          <w:szCs w:val="28"/>
        </w:rPr>
      </w:pPr>
    </w:p>
    <w:p w:rsidR="00990CF3" w:rsidRPr="00A173BB" w:rsidRDefault="00990CF3" w:rsidP="00990CF3">
      <w:pPr>
        <w:pStyle w:val="ab"/>
        <w:ind w:firstLine="709"/>
        <w:contextualSpacing/>
        <w:rPr>
          <w:szCs w:val="28"/>
        </w:rPr>
      </w:pPr>
    </w:p>
    <w:p w:rsidR="00990CF3" w:rsidRPr="00A173BB" w:rsidRDefault="00990CF3" w:rsidP="00990CF3">
      <w:pPr>
        <w:pStyle w:val="ab"/>
        <w:ind w:firstLine="709"/>
        <w:contextualSpacing/>
        <w:jc w:val="center"/>
        <w:rPr>
          <w:szCs w:val="28"/>
        </w:rPr>
      </w:pPr>
      <w:r>
        <w:rPr>
          <w:szCs w:val="28"/>
        </w:rPr>
        <w:t>И</w:t>
      </w:r>
      <w:r w:rsidRPr="00A173BB">
        <w:rPr>
          <w:szCs w:val="28"/>
        </w:rPr>
        <w:t>зменени</w:t>
      </w:r>
      <w:r>
        <w:rPr>
          <w:szCs w:val="28"/>
        </w:rPr>
        <w:t>я</w:t>
      </w:r>
    </w:p>
    <w:p w:rsidR="00990CF3" w:rsidRPr="00CE1D1E" w:rsidRDefault="00990CF3" w:rsidP="00990CF3">
      <w:pPr>
        <w:pStyle w:val="ab"/>
        <w:ind w:firstLine="709"/>
        <w:contextualSpacing/>
        <w:jc w:val="center"/>
        <w:rPr>
          <w:szCs w:val="28"/>
        </w:rPr>
      </w:pPr>
      <w:r w:rsidRPr="00A173BB">
        <w:rPr>
          <w:szCs w:val="28"/>
        </w:rPr>
        <w:t xml:space="preserve">в Устав </w:t>
      </w:r>
      <w:r>
        <w:rPr>
          <w:szCs w:val="28"/>
        </w:rPr>
        <w:t>Савинского</w:t>
      </w:r>
      <w:r w:rsidRPr="00A173BB">
        <w:rPr>
          <w:szCs w:val="28"/>
        </w:rPr>
        <w:t xml:space="preserve"> сельского поселения Ульчского муниципального района Хабаровского края</w:t>
      </w: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CF3" w:rsidRPr="00990CF3" w:rsidRDefault="00990CF3" w:rsidP="00990CF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</w:t>
      </w:r>
      <w:r w:rsidR="0099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</w:t>
      </w:r>
      <w:r w:rsidR="006F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Савинского </w:t>
      </w:r>
      <w:r w:rsidR="0099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="0099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1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следующие изменения и дополнения: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961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 (Вопросы местного значения сельского поселения) изложить в следующей редакции: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9961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56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8 статьи 6 (Полномочия органов местного самоуправления сельского поселения) изложить в следующей редакции: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информации;».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6.Статью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(Вступление в силу муниципальных правовых актов) изложить в следующей редакции: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35. Вступление в силу и обнародование муниципальных правовых актов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нормативные правовые акты, в том числе соглашения, заключаемые между органами местного самоуправления, подлежат обязательному обнародованию путем их официального опубликования в Информационном </w:t>
      </w:r>
      <w:r w:rsidR="006F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листке </w:t>
      </w:r>
      <w:r w:rsidR="008A426B" w:rsidRP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FD4F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="00FD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4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Савинский в</w:t>
      </w:r>
      <w:r w:rsidR="00FD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Информационный 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размещением в информационно-телекоммуникационной сети «Интернет» на официальном сайте 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F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="00FD4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r w:rsidR="008A426B" w:rsidRPr="008A4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savinsk.khabkrai.ru </w:t>
      </w:r>
      <w:r w:rsidR="00FD4FBE">
        <w:rPr>
          <w:rFonts w:ascii="Times New Roman CYR" w:eastAsia="Times New Roman" w:hAnsi="Times New Roman CYR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обеспечения возможности ознакомления с ними.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Официальным опубликованием муниципального нормативного правового акта,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 - Информационном 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Муниципальные нормативные правовые акты, в том числе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</w:t>
      </w:r>
      <w:r w:rsidR="0057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упает 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Савинское </w:t>
      </w:r>
      <w:r w:rsidR="0057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5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а также соглашения, заключаемые между органами местного самоуправления, вступают в силу после их официального обнародования в форме официального опубликования в Информационном </w:t>
      </w:r>
      <w:r w:rsidR="008A42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нормативных правовых актов Совета депутатов поселения о налогах и сборах, которые вступают в силу в соответствии с Налоговым кодексом Российской Федерации.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Иные муниципальные правовые акты, не указанные в части 3 настоящей статьи, вступают в силу со дня их подписания, если федеральным законом, законом Хабаровского края или текстом самого муниципального правового акта не предусмотрен иной порядок вступления в силу.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публикуются в случаях, когда вступление в силу муниципального правового акта федеральным законом или законом Хабаровского края связывается с его опубликованием.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подлежат обнародованию путем их официального опубликования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 вступлении в силу публикуемого муниципального нормативного правового акта, муниципального правового акта, а также о вступлении в силу муниципального правового акта со дня его подписания, указывается в тексте правового акта.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вступлении в силу муниципального нормативного правового акта, муниципального правового акта или отдельных их положений в иные сроки указывается в тексте правового акта.».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35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главой 7.1 следующего содержания: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7.1. МЕЖДУНАРОДНЫЕ И ВНЕШНЕЭКОНОМИЧЕСКИЕ СВЯЗИ ОРГАНОВ МЕСТНОГО САМОУПРАВЛЕНИЯ СЕЛЬСКОГО ПОСЕЛЕНИЯ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56.</w:t>
      </w:r>
      <w:r w:rsidR="00573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Полномочия органов местного самоуправления сельского поселения в сфере международных и внешнеэкономических связей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Хабаровского края в порядке, установленном законом Хабаровского края.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иные полномочия в сфере международных и внешнеэкономических связей органов местного самоуправления сельского поселения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Хабаровского края.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56.</w:t>
      </w:r>
      <w:r w:rsidR="00124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Соглашения об осуществлении международных и внешнеэкономических связей органов местного самоуправления сельского поселения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решения вопросов местного значения органы местного самоуправления 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Хабаровского края, в порядке, определяемом Хабаровским краем.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Регистрация органами государственной власти Хабаровского края соглашений об осуществлении международных и внешнеэкономических связей органов местного самоуправления сельского поселения осуществляется в порядке, определяемом законом Хабаровского края, и является обязательным условием вступления таких соглашений в силу.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E87E3A" w:rsidRDefault="00124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56.4</w:t>
      </w:r>
      <w:r w:rsidR="0086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Информирование об осуществлении международных и внешнеэкономических связей органов местного самоуправления сельского поселения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ежегодно до 15 января информирует уполномоченный орган государственной власти Хабаровского края в установленном указанным органом порядке об осуществлении международных и внешнеэкономических связей органов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сельского поселения и о результатах осуществления таких связей в предыдущем году.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56.</w:t>
      </w:r>
      <w:r w:rsidR="00124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Перечень соглашений об осуществлении международных и внешнеэкономических связей органов местного самоуправления сельского поселения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Сельское поселение формирует перечень соглашений об осуществлении международных и внешнеэкономических связей органов местного самоуправления сельского поселения в порядке, определенном высшим исполнительным органом Хабаровского края.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поселения, в том числе соглашения, утратившие силу.</w:t>
      </w:r>
    </w:p>
    <w:p w:rsidR="00E87E3A" w:rsidRDefault="0086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Глава сельского поселения ежегодно до 15 января направляет в уполномоченный орган государственной власти Хабаровского края перечень соглашений об осуществлении международных и внешнеэкономических связей органов местного самоуправления сельского поселения,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сельского поселения, в том числе соглашения, утратившие силу.».</w:t>
      </w:r>
    </w:p>
    <w:p w:rsidR="00990CF3" w:rsidRDefault="0099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F3" w:rsidRDefault="00990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</w:t>
      </w:r>
    </w:p>
    <w:sectPr w:rsidR="00990CF3" w:rsidSect="006D1C9A">
      <w:headerReference w:type="default" r:id="rId7"/>
      <w:pgSz w:w="11906" w:h="16838"/>
      <w:pgMar w:top="1134" w:right="567" w:bottom="1134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DB" w:rsidRDefault="004A14DB" w:rsidP="006D1C9A">
      <w:pPr>
        <w:spacing w:after="0" w:line="240" w:lineRule="auto"/>
      </w:pPr>
      <w:r>
        <w:separator/>
      </w:r>
    </w:p>
  </w:endnote>
  <w:endnote w:type="continuationSeparator" w:id="0">
    <w:p w:rsidR="004A14DB" w:rsidRDefault="004A14DB" w:rsidP="006D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DB" w:rsidRDefault="004A14DB" w:rsidP="006D1C9A">
      <w:pPr>
        <w:spacing w:after="0" w:line="240" w:lineRule="auto"/>
      </w:pPr>
      <w:r>
        <w:separator/>
      </w:r>
    </w:p>
  </w:footnote>
  <w:footnote w:type="continuationSeparator" w:id="0">
    <w:p w:rsidR="004A14DB" w:rsidRDefault="004A14DB" w:rsidP="006D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035832"/>
      <w:docPartObj>
        <w:docPartGallery w:val="Page Numbers (Top of Page)"/>
        <w:docPartUnique/>
      </w:docPartObj>
    </w:sdtPr>
    <w:sdtEndPr/>
    <w:sdtContent>
      <w:p w:rsidR="006D1C9A" w:rsidRDefault="006D1C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267">
          <w:rPr>
            <w:noProof/>
          </w:rPr>
          <w:t>5</w:t>
        </w:r>
        <w:r>
          <w:fldChar w:fldCharType="end"/>
        </w:r>
      </w:p>
    </w:sdtContent>
  </w:sdt>
  <w:p w:rsidR="006D1C9A" w:rsidRDefault="006D1C9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822CB"/>
    <w:multiLevelType w:val="multilevel"/>
    <w:tmpl w:val="99B6884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3A"/>
    <w:rsid w:val="00124723"/>
    <w:rsid w:val="00160B84"/>
    <w:rsid w:val="004775A5"/>
    <w:rsid w:val="00485267"/>
    <w:rsid w:val="004A14DB"/>
    <w:rsid w:val="00573548"/>
    <w:rsid w:val="00586EB2"/>
    <w:rsid w:val="006D1C9A"/>
    <w:rsid w:val="006E2BDA"/>
    <w:rsid w:val="006F46ED"/>
    <w:rsid w:val="007741AB"/>
    <w:rsid w:val="007F2AA5"/>
    <w:rsid w:val="008600A5"/>
    <w:rsid w:val="008A426B"/>
    <w:rsid w:val="00990CF3"/>
    <w:rsid w:val="00996175"/>
    <w:rsid w:val="00CA56F0"/>
    <w:rsid w:val="00E87E3A"/>
    <w:rsid w:val="00EF7EDC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CBF"/>
  <w15:docId w15:val="{CD60E91D-84CA-4086-B374-FD006F5E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F53DB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AF53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56F0"/>
    <w:pPr>
      <w:suppressAutoHyphens w:val="0"/>
      <w:spacing w:after="200" w:line="276" w:lineRule="auto"/>
      <w:ind w:left="720"/>
      <w:contextualSpacing/>
    </w:pPr>
  </w:style>
  <w:style w:type="paragraph" w:styleId="ab">
    <w:name w:val="No Spacing"/>
    <w:uiPriority w:val="1"/>
    <w:qFormat/>
    <w:rsid w:val="00124723"/>
    <w:pPr>
      <w:suppressAutoHyphens w:val="0"/>
      <w:ind w:left="144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header"/>
    <w:basedOn w:val="a"/>
    <w:link w:val="ad"/>
    <w:uiPriority w:val="99"/>
    <w:unhideWhenUsed/>
    <w:rsid w:val="006D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D1C9A"/>
  </w:style>
  <w:style w:type="paragraph" w:styleId="ae">
    <w:name w:val="footer"/>
    <w:basedOn w:val="a"/>
    <w:link w:val="af"/>
    <w:uiPriority w:val="99"/>
    <w:unhideWhenUsed/>
    <w:rsid w:val="006D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user</cp:lastModifiedBy>
  <cp:revision>30</cp:revision>
  <cp:lastPrinted>2023-12-07T05:57:00Z</cp:lastPrinted>
  <dcterms:created xsi:type="dcterms:W3CDTF">2019-12-23T02:31:00Z</dcterms:created>
  <dcterms:modified xsi:type="dcterms:W3CDTF">2024-01-16T23:57:00Z</dcterms:modified>
  <dc:language>ru-RU</dc:language>
</cp:coreProperties>
</file>